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C" w:rsidRPr="00925E8C" w:rsidRDefault="001740ED" w:rsidP="009C2AAC">
      <w:pPr>
        <w:spacing w:after="0" w:line="240" w:lineRule="auto"/>
        <w:rPr>
          <w:rFonts w:ascii="Arial" w:eastAsia="Times New Roman" w:hAnsi="Arial" w:cs="Arial"/>
          <w:b/>
          <w:sz w:val="28"/>
          <w:szCs w:val="28"/>
          <w:u w:val="single"/>
          <w:lang w:eastAsia="nl-NL"/>
        </w:rPr>
      </w:pPr>
      <w:r w:rsidRPr="00925E8C">
        <w:rPr>
          <w:rFonts w:ascii="Arial" w:eastAsia="Times New Roman" w:hAnsi="Arial" w:cs="Arial"/>
          <w:b/>
          <w:sz w:val="28"/>
          <w:szCs w:val="28"/>
          <w:u w:val="single"/>
          <w:lang w:eastAsia="nl-NL"/>
        </w:rPr>
        <w:t xml:space="preserve">Talentpool – </w:t>
      </w:r>
      <w:r w:rsidR="00925E8C" w:rsidRPr="00925E8C">
        <w:rPr>
          <w:rFonts w:ascii="Arial" w:eastAsia="Times New Roman" w:hAnsi="Arial" w:cs="Arial"/>
          <w:b/>
          <w:sz w:val="28"/>
          <w:szCs w:val="28"/>
          <w:u w:val="single"/>
          <w:lang w:eastAsia="nl-NL"/>
        </w:rPr>
        <w:t>E&amp;I Monteur</w:t>
      </w:r>
      <w:r w:rsidRPr="00925E8C">
        <w:rPr>
          <w:rFonts w:ascii="Arial" w:eastAsia="Times New Roman" w:hAnsi="Arial" w:cs="Arial"/>
          <w:b/>
          <w:sz w:val="28"/>
          <w:szCs w:val="28"/>
          <w:u w:val="single"/>
          <w:lang w:eastAsia="nl-NL"/>
        </w:rPr>
        <w:t xml:space="preserve"> NET0005</w:t>
      </w:r>
      <w:r w:rsidR="00925E8C" w:rsidRPr="00925E8C">
        <w:rPr>
          <w:rFonts w:ascii="Arial" w:eastAsia="Times New Roman" w:hAnsi="Arial" w:cs="Arial"/>
          <w:b/>
          <w:sz w:val="28"/>
          <w:szCs w:val="28"/>
          <w:u w:val="single"/>
          <w:lang w:eastAsia="nl-NL"/>
        </w:rPr>
        <w:t>6</w:t>
      </w:r>
      <w:r w:rsidR="009C2AAC" w:rsidRPr="00925E8C">
        <w:rPr>
          <w:rFonts w:ascii="Arial" w:eastAsia="Times New Roman" w:hAnsi="Arial" w:cs="Arial"/>
          <w:b/>
          <w:sz w:val="28"/>
          <w:szCs w:val="28"/>
          <w:u w:val="single"/>
          <w:lang w:eastAsia="nl-NL"/>
        </w:rPr>
        <w:t xml:space="preserve">  </w:t>
      </w:r>
      <w:r w:rsidR="009C2AAC" w:rsidRPr="00925E8C">
        <w:rPr>
          <w:rFonts w:ascii="Arial" w:eastAsia="Times New Roman" w:hAnsi="Arial" w:cs="Arial"/>
          <w:b/>
          <w:sz w:val="28"/>
          <w:szCs w:val="28"/>
          <w:u w:val="single"/>
          <w:lang w:eastAsia="nl-NL"/>
        </w:rPr>
        <w:br/>
      </w:r>
    </w:p>
    <w:p w:rsidR="00925E8C" w:rsidRPr="00925E8C" w:rsidRDefault="00925E8C" w:rsidP="00925E8C">
      <w:pPr>
        <w:shd w:val="clear" w:color="auto" w:fill="FFFFFF"/>
        <w:spacing w:after="0" w:line="240" w:lineRule="auto"/>
        <w:rPr>
          <w:rFonts w:ascii="Arial" w:eastAsia="Times New Roman" w:hAnsi="Arial" w:cs="Arial"/>
          <w:color w:val="000000"/>
          <w:sz w:val="24"/>
          <w:szCs w:val="24"/>
          <w:lang w:eastAsia="nl-NL"/>
        </w:rPr>
      </w:pPr>
      <w:r w:rsidRPr="00925E8C">
        <w:rPr>
          <w:rFonts w:ascii="Arial" w:eastAsia="Times New Roman" w:hAnsi="Arial" w:cs="Arial"/>
          <w:color w:val="000000"/>
          <w:sz w:val="24"/>
          <w:szCs w:val="24"/>
          <w:lang w:eastAsia="nl-NL"/>
        </w:rPr>
        <w:t>Cargill is regelmatig op zoek naar </w:t>
      </w:r>
      <w:r w:rsidRPr="00925E8C">
        <w:rPr>
          <w:rFonts w:ascii="Arial" w:eastAsia="Times New Roman" w:hAnsi="Arial" w:cs="Arial"/>
          <w:b/>
          <w:bCs/>
          <w:color w:val="000000"/>
          <w:sz w:val="24"/>
          <w:szCs w:val="24"/>
          <w:lang w:eastAsia="nl-NL"/>
        </w:rPr>
        <w:t>E&amp;I Monteurs</w:t>
      </w:r>
      <w:r w:rsidRPr="00925E8C">
        <w:rPr>
          <w:rFonts w:ascii="Arial" w:eastAsia="Times New Roman" w:hAnsi="Arial" w:cs="Arial"/>
          <w:color w:val="000000"/>
          <w:sz w:val="24"/>
          <w:szCs w:val="24"/>
          <w:lang w:eastAsia="nl-NL"/>
        </w:rPr>
        <w:t xml:space="preserve"> op onze </w:t>
      </w:r>
      <w:proofErr w:type="spellStart"/>
      <w:r w:rsidRPr="00925E8C">
        <w:rPr>
          <w:rFonts w:ascii="Arial" w:eastAsia="Times New Roman" w:hAnsi="Arial" w:cs="Arial"/>
          <w:color w:val="000000"/>
          <w:sz w:val="24"/>
          <w:szCs w:val="24"/>
          <w:lang w:eastAsia="nl-NL"/>
        </w:rPr>
        <w:t>plants</w:t>
      </w:r>
      <w:proofErr w:type="spellEnd"/>
      <w:r w:rsidRPr="00925E8C">
        <w:rPr>
          <w:rFonts w:ascii="Arial" w:eastAsia="Times New Roman" w:hAnsi="Arial" w:cs="Arial"/>
          <w:color w:val="000000"/>
          <w:sz w:val="24"/>
          <w:szCs w:val="24"/>
          <w:lang w:eastAsia="nl-NL"/>
        </w:rPr>
        <w:t xml:space="preserve"> in de regio’s Amsterdam, Deventer,  Rotterdam, Bergen op Zoom en Sas van Gent om onze teams te versterken. Nieuwe collega’s die willen bijdragen aan onze missie; wereldwijd alle mensen voorzien van veilig, voedzaam en betaalbaar voedsel.</w:t>
      </w:r>
      <w:r w:rsidRPr="00925E8C">
        <w:rPr>
          <w:rFonts w:ascii="Arial" w:eastAsia="Times New Roman" w:hAnsi="Arial" w:cs="Arial"/>
          <w:color w:val="000000"/>
          <w:sz w:val="24"/>
          <w:szCs w:val="24"/>
          <w:lang w:eastAsia="nl-NL"/>
        </w:rPr>
        <w:br/>
      </w:r>
      <w:r w:rsidRPr="00925E8C">
        <w:rPr>
          <w:rFonts w:ascii="Arial" w:eastAsia="Times New Roman" w:hAnsi="Arial" w:cs="Arial"/>
          <w:color w:val="000000"/>
          <w:sz w:val="24"/>
          <w:szCs w:val="24"/>
          <w:lang w:eastAsia="nl-NL"/>
        </w:rPr>
        <w:br/>
      </w:r>
    </w:p>
    <w:p w:rsidR="00925E8C" w:rsidRDefault="00925E8C" w:rsidP="00925E8C">
      <w:pPr>
        <w:shd w:val="clear" w:color="auto" w:fill="FFFFFF"/>
        <w:spacing w:after="0" w:line="240" w:lineRule="auto"/>
        <w:rPr>
          <w:rFonts w:ascii="Arial" w:eastAsia="Times New Roman" w:hAnsi="Arial" w:cs="Arial"/>
          <w:color w:val="000000"/>
          <w:sz w:val="24"/>
          <w:szCs w:val="24"/>
          <w:lang w:eastAsia="nl-NL"/>
        </w:rPr>
      </w:pPr>
      <w:r w:rsidRPr="00925E8C">
        <w:rPr>
          <w:rFonts w:ascii="Arial" w:eastAsia="Times New Roman" w:hAnsi="Arial" w:cs="Arial"/>
          <w:b/>
          <w:bCs/>
          <w:color w:val="000000"/>
          <w:sz w:val="24"/>
          <w:szCs w:val="24"/>
          <w:u w:val="single"/>
          <w:lang w:eastAsia="nl-NL"/>
        </w:rPr>
        <w:t>E&amp;I Technicus</w:t>
      </w:r>
      <w:r w:rsidRPr="00925E8C">
        <w:rPr>
          <w:rFonts w:ascii="Arial" w:eastAsia="Times New Roman" w:hAnsi="Arial" w:cs="Arial"/>
          <w:b/>
          <w:bCs/>
          <w:color w:val="000000"/>
          <w:sz w:val="24"/>
          <w:szCs w:val="24"/>
          <w:lang w:eastAsia="nl-NL"/>
        </w:rPr>
        <w:br/>
      </w:r>
      <w:r w:rsidRPr="00925E8C">
        <w:rPr>
          <w:rFonts w:ascii="Arial" w:eastAsia="Times New Roman" w:hAnsi="Arial" w:cs="Arial"/>
          <w:color w:val="000000"/>
          <w:sz w:val="24"/>
          <w:szCs w:val="24"/>
          <w:lang w:eastAsia="nl-NL"/>
        </w:rPr>
        <w:br/>
      </w:r>
      <w:r w:rsidRPr="00925E8C">
        <w:rPr>
          <w:rFonts w:ascii="Arial" w:eastAsia="Times New Roman" w:hAnsi="Arial" w:cs="Arial"/>
          <w:b/>
          <w:bCs/>
          <w:color w:val="000000"/>
          <w:sz w:val="24"/>
          <w:szCs w:val="24"/>
          <w:lang w:eastAsia="nl-NL"/>
        </w:rPr>
        <w:t xml:space="preserve">Wat ga je doen als E &amp; I </w:t>
      </w:r>
      <w:proofErr w:type="spellStart"/>
      <w:r w:rsidRPr="00925E8C">
        <w:rPr>
          <w:rFonts w:ascii="Arial" w:eastAsia="Times New Roman" w:hAnsi="Arial" w:cs="Arial"/>
          <w:b/>
          <w:bCs/>
          <w:color w:val="000000"/>
          <w:sz w:val="24"/>
          <w:szCs w:val="24"/>
          <w:lang w:eastAsia="nl-NL"/>
        </w:rPr>
        <w:t>Technius</w:t>
      </w:r>
      <w:proofErr w:type="spellEnd"/>
      <w:r w:rsidRPr="00925E8C">
        <w:rPr>
          <w:rFonts w:ascii="Arial" w:eastAsia="Times New Roman" w:hAnsi="Arial" w:cs="Arial"/>
          <w:b/>
          <w:bCs/>
          <w:color w:val="000000"/>
          <w:sz w:val="24"/>
          <w:szCs w:val="24"/>
          <w:lang w:eastAsia="nl-NL"/>
        </w:rPr>
        <w:t>?</w:t>
      </w:r>
      <w:r w:rsidRPr="00925E8C">
        <w:rPr>
          <w:rFonts w:ascii="Arial" w:eastAsia="Times New Roman" w:hAnsi="Arial" w:cs="Arial"/>
          <w:color w:val="000000"/>
          <w:sz w:val="24"/>
          <w:szCs w:val="24"/>
          <w:lang w:eastAsia="nl-NL"/>
        </w:rPr>
        <w:br/>
        <w:t xml:space="preserve">Na een inwerkperiode word je als Elektro &amp; Instrumentatie </w:t>
      </w:r>
      <w:proofErr w:type="spellStart"/>
      <w:r w:rsidRPr="00925E8C">
        <w:rPr>
          <w:rFonts w:ascii="Arial" w:eastAsia="Times New Roman" w:hAnsi="Arial" w:cs="Arial"/>
          <w:color w:val="000000"/>
          <w:sz w:val="24"/>
          <w:szCs w:val="24"/>
          <w:lang w:eastAsia="nl-NL"/>
        </w:rPr>
        <w:t>Technician</w:t>
      </w:r>
      <w:proofErr w:type="spellEnd"/>
      <w:r w:rsidRPr="00925E8C">
        <w:rPr>
          <w:rFonts w:ascii="Arial" w:eastAsia="Times New Roman" w:hAnsi="Arial" w:cs="Arial"/>
          <w:color w:val="000000"/>
          <w:sz w:val="24"/>
          <w:szCs w:val="24"/>
          <w:lang w:eastAsia="nl-NL"/>
        </w:rPr>
        <w:t xml:space="preserve"> ingezet. De functie van E&amp;I Technicus heeft als doel het uitvoeren van alle voorkomende vaktechnische werkzaamheden, op de meest veilige, effectieve en kostenbewuste wijze conform gewenste overeengekomen productieplanning, kwaliteit, milieu-, </w:t>
      </w:r>
      <w:proofErr w:type="spellStart"/>
      <w:r w:rsidRPr="00925E8C">
        <w:rPr>
          <w:rFonts w:ascii="Arial" w:eastAsia="Times New Roman" w:hAnsi="Arial" w:cs="Arial"/>
          <w:color w:val="000000"/>
          <w:sz w:val="24"/>
          <w:szCs w:val="24"/>
          <w:lang w:eastAsia="nl-NL"/>
        </w:rPr>
        <w:t>arbo</w:t>
      </w:r>
      <w:proofErr w:type="spellEnd"/>
      <w:r w:rsidRPr="00925E8C">
        <w:rPr>
          <w:rFonts w:ascii="Arial" w:eastAsia="Times New Roman" w:hAnsi="Arial" w:cs="Arial"/>
          <w:color w:val="000000"/>
          <w:sz w:val="24"/>
          <w:szCs w:val="24"/>
          <w:lang w:eastAsia="nl-NL"/>
        </w:rPr>
        <w:t>- en, veiligheidseisen. Dit doe je zowel zelfstandig of i.s.m. collega’s Elektro &amp; Instrumentatie, mechanisch, en productie.</w:t>
      </w:r>
      <w:r w:rsidRPr="00925E8C">
        <w:rPr>
          <w:rFonts w:ascii="Arial" w:eastAsia="Times New Roman" w:hAnsi="Arial" w:cs="Arial"/>
          <w:color w:val="000000"/>
          <w:sz w:val="24"/>
          <w:szCs w:val="24"/>
          <w:lang w:eastAsia="nl-NL"/>
        </w:rPr>
        <w:br/>
      </w:r>
      <w:r w:rsidRPr="00925E8C">
        <w:rPr>
          <w:rFonts w:ascii="Arial" w:eastAsia="Times New Roman" w:hAnsi="Arial" w:cs="Arial"/>
          <w:color w:val="000000"/>
          <w:sz w:val="24"/>
          <w:szCs w:val="24"/>
          <w:lang w:eastAsia="nl-NL"/>
        </w:rPr>
        <w:br/>
      </w:r>
      <w:r w:rsidRPr="00925E8C">
        <w:rPr>
          <w:rFonts w:ascii="Arial" w:eastAsia="Times New Roman" w:hAnsi="Arial" w:cs="Arial"/>
          <w:b/>
          <w:bCs/>
          <w:color w:val="000000"/>
          <w:sz w:val="24"/>
          <w:szCs w:val="24"/>
          <w:lang w:eastAsia="nl-NL"/>
        </w:rPr>
        <w:t>Jouw groo</w:t>
      </w:r>
      <w:r>
        <w:rPr>
          <w:rFonts w:ascii="Arial" w:eastAsia="Times New Roman" w:hAnsi="Arial" w:cs="Arial"/>
          <w:b/>
          <w:bCs/>
          <w:color w:val="000000"/>
          <w:sz w:val="24"/>
          <w:szCs w:val="24"/>
          <w:lang w:eastAsia="nl-NL"/>
        </w:rPr>
        <w:t>tste verantwoordelijkheden zijn</w:t>
      </w:r>
    </w:p>
    <w:p w:rsidR="00925E8C" w:rsidRDefault="00925E8C" w:rsidP="00925E8C">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nl-NL" w:eastAsia="nl-NL"/>
        </w:rPr>
      </w:pPr>
      <w:r w:rsidRPr="00925E8C">
        <w:rPr>
          <w:rFonts w:ascii="Arial" w:eastAsia="Times New Roman" w:hAnsi="Arial" w:cs="Arial"/>
          <w:color w:val="000000"/>
          <w:sz w:val="24"/>
          <w:szCs w:val="24"/>
          <w:lang w:val="nl-NL" w:eastAsia="nl-NL"/>
        </w:rPr>
        <w:t>uitvoeren van alle voorkomende reparatie-, onderhoud-, en revisiewerkzaamheden;</w:t>
      </w:r>
    </w:p>
    <w:p w:rsidR="00925E8C" w:rsidRPr="00925E8C" w:rsidRDefault="00925E8C" w:rsidP="00925E8C">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nl-NL" w:eastAsia="nl-NL"/>
        </w:rPr>
      </w:pPr>
      <w:r w:rsidRPr="00925E8C">
        <w:rPr>
          <w:rFonts w:ascii="Arial" w:eastAsia="Times New Roman" w:hAnsi="Arial" w:cs="Arial"/>
          <w:color w:val="000000"/>
          <w:sz w:val="24"/>
          <w:szCs w:val="24"/>
          <w:lang w:val="nl-NL" w:eastAsia="nl-NL"/>
        </w:rPr>
        <w:t>doen van verbeteringsvoorstellen om de veiligheid, de performance, de kosten en de levensduur van de procesinstallaties en equipment te optimaliseren;</w:t>
      </w:r>
    </w:p>
    <w:p w:rsidR="00925E8C" w:rsidRPr="00925E8C" w:rsidRDefault="00925E8C" w:rsidP="00925E8C">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nl-NL" w:eastAsia="nl-NL"/>
        </w:rPr>
      </w:pPr>
      <w:r w:rsidRPr="00925E8C">
        <w:rPr>
          <w:rFonts w:ascii="Arial" w:eastAsia="Times New Roman" w:hAnsi="Arial" w:cs="Arial"/>
          <w:color w:val="000000"/>
          <w:sz w:val="24"/>
          <w:szCs w:val="24"/>
          <w:lang w:val="nl-NL" w:eastAsia="nl-NL"/>
        </w:rPr>
        <w:t>aangeven van equipment die slecht functioneert en aandragen van structurele verbeteringen hiervoor;</w:t>
      </w:r>
    </w:p>
    <w:p w:rsidR="00925E8C" w:rsidRPr="00925E8C" w:rsidRDefault="00925E8C" w:rsidP="00925E8C">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nl-NL" w:eastAsia="nl-NL"/>
        </w:rPr>
      </w:pPr>
      <w:r w:rsidRPr="00925E8C">
        <w:rPr>
          <w:rFonts w:ascii="Arial" w:eastAsia="Times New Roman" w:hAnsi="Arial" w:cs="Arial"/>
          <w:color w:val="000000"/>
          <w:sz w:val="24"/>
          <w:szCs w:val="24"/>
          <w:lang w:val="nl-NL" w:eastAsia="nl-NL"/>
        </w:rPr>
        <w:t>oplossen van storingen die (kunnen) leiden tot een (voedsel) veiligheid-, milieu-, kwaliteitsprobleem en/of productiestilstand;</w:t>
      </w:r>
    </w:p>
    <w:p w:rsidR="00925E8C" w:rsidRPr="00925E8C" w:rsidRDefault="00925E8C" w:rsidP="00925E8C">
      <w:pPr>
        <w:pStyle w:val="Lijstalinea"/>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nl-NL"/>
        </w:rPr>
      </w:pPr>
      <w:bookmarkStart w:id="0" w:name="_GoBack"/>
      <w:bookmarkEnd w:id="0"/>
      <w:proofErr w:type="spellStart"/>
      <w:r w:rsidRPr="00925E8C">
        <w:rPr>
          <w:rFonts w:ascii="Arial" w:eastAsia="Times New Roman" w:hAnsi="Arial" w:cs="Arial"/>
          <w:color w:val="000000"/>
          <w:sz w:val="24"/>
          <w:szCs w:val="24"/>
          <w:lang w:eastAsia="nl-NL"/>
        </w:rPr>
        <w:t>rapporteren</w:t>
      </w:r>
      <w:proofErr w:type="spellEnd"/>
      <w:r w:rsidRPr="00925E8C">
        <w:rPr>
          <w:rFonts w:ascii="Arial" w:eastAsia="Times New Roman" w:hAnsi="Arial" w:cs="Arial"/>
          <w:color w:val="000000"/>
          <w:sz w:val="24"/>
          <w:szCs w:val="24"/>
          <w:lang w:eastAsia="nl-NL"/>
        </w:rPr>
        <w:t xml:space="preserve"> van </w:t>
      </w:r>
      <w:proofErr w:type="spellStart"/>
      <w:r w:rsidRPr="00925E8C">
        <w:rPr>
          <w:rFonts w:ascii="Arial" w:eastAsia="Times New Roman" w:hAnsi="Arial" w:cs="Arial"/>
          <w:color w:val="000000"/>
          <w:sz w:val="24"/>
          <w:szCs w:val="24"/>
          <w:lang w:eastAsia="nl-NL"/>
        </w:rPr>
        <w:t>bevindingen</w:t>
      </w:r>
      <w:proofErr w:type="spellEnd"/>
      <w:r w:rsidRPr="00925E8C">
        <w:rPr>
          <w:rFonts w:ascii="Arial" w:eastAsia="Times New Roman" w:hAnsi="Arial" w:cs="Arial"/>
          <w:color w:val="000000"/>
          <w:sz w:val="24"/>
          <w:szCs w:val="24"/>
          <w:lang w:eastAsia="nl-NL"/>
        </w:rPr>
        <w:t xml:space="preserve"> </w:t>
      </w:r>
      <w:proofErr w:type="spellStart"/>
      <w:r w:rsidRPr="00925E8C">
        <w:rPr>
          <w:rFonts w:ascii="Arial" w:eastAsia="Times New Roman" w:hAnsi="Arial" w:cs="Arial"/>
          <w:color w:val="000000"/>
          <w:sz w:val="24"/>
          <w:szCs w:val="24"/>
          <w:lang w:eastAsia="nl-NL"/>
        </w:rPr>
        <w:t>en</w:t>
      </w:r>
      <w:proofErr w:type="spellEnd"/>
      <w:r w:rsidRPr="00925E8C">
        <w:rPr>
          <w:rFonts w:ascii="Arial" w:eastAsia="Times New Roman" w:hAnsi="Arial" w:cs="Arial"/>
          <w:color w:val="000000"/>
          <w:sz w:val="24"/>
          <w:szCs w:val="24"/>
          <w:lang w:eastAsia="nl-NL"/>
        </w:rPr>
        <w:t xml:space="preserve"> vervolgwerkzaamheden.</w:t>
      </w:r>
    </w:p>
    <w:p w:rsidR="00925E8C" w:rsidRPr="00925E8C" w:rsidRDefault="00925E8C" w:rsidP="00925E8C">
      <w:pPr>
        <w:shd w:val="clear" w:color="auto" w:fill="FFFFFF"/>
        <w:spacing w:after="0" w:line="240" w:lineRule="auto"/>
        <w:rPr>
          <w:rFonts w:ascii="Arial" w:eastAsia="Times New Roman" w:hAnsi="Arial" w:cs="Arial"/>
          <w:color w:val="000000"/>
          <w:sz w:val="24"/>
          <w:szCs w:val="24"/>
          <w:lang w:eastAsia="nl-NL"/>
        </w:rPr>
      </w:pPr>
      <w:r w:rsidRPr="00925E8C">
        <w:rPr>
          <w:rFonts w:ascii="Arial" w:eastAsia="Times New Roman" w:hAnsi="Arial" w:cs="Arial"/>
          <w:color w:val="000000"/>
          <w:sz w:val="24"/>
          <w:szCs w:val="24"/>
          <w:lang w:eastAsia="nl-NL"/>
        </w:rPr>
        <w:br/>
        <w:t>De werkzaamheden worden voor zover mogelijk uitgevoerd in dagdienst. Er wordt een 24 uurs service gewaarborgd (24 uur/7 dagen), waarbij indien noodzakelijk ook werkzaamheden buiten dagdienst voorbereid en gepland (</w:t>
      </w:r>
      <w:proofErr w:type="spellStart"/>
      <w:r w:rsidRPr="00925E8C">
        <w:rPr>
          <w:rFonts w:ascii="Arial" w:eastAsia="Times New Roman" w:hAnsi="Arial" w:cs="Arial"/>
          <w:color w:val="000000"/>
          <w:sz w:val="24"/>
          <w:szCs w:val="24"/>
          <w:lang w:eastAsia="nl-NL"/>
        </w:rPr>
        <w:t>scheduled</w:t>
      </w:r>
      <w:proofErr w:type="spellEnd"/>
      <w:r w:rsidRPr="00925E8C">
        <w:rPr>
          <w:rFonts w:ascii="Arial" w:eastAsia="Times New Roman" w:hAnsi="Arial" w:cs="Arial"/>
          <w:color w:val="000000"/>
          <w:sz w:val="24"/>
          <w:szCs w:val="24"/>
          <w:lang w:eastAsia="nl-NL"/>
        </w:rPr>
        <w:t xml:space="preserve">) worden, maintenance assistentie wordt verleend bij o.a. </w:t>
      </w:r>
      <w:proofErr w:type="spellStart"/>
      <w:r w:rsidRPr="00925E8C">
        <w:rPr>
          <w:rFonts w:ascii="Arial" w:eastAsia="Times New Roman" w:hAnsi="Arial" w:cs="Arial"/>
          <w:color w:val="000000"/>
          <w:sz w:val="24"/>
          <w:szCs w:val="24"/>
          <w:lang w:eastAsia="nl-NL"/>
        </w:rPr>
        <w:t>shutdowns</w:t>
      </w:r>
      <w:proofErr w:type="spellEnd"/>
      <w:r w:rsidRPr="00925E8C">
        <w:rPr>
          <w:rFonts w:ascii="Arial" w:eastAsia="Times New Roman" w:hAnsi="Arial" w:cs="Arial"/>
          <w:color w:val="000000"/>
          <w:sz w:val="24"/>
          <w:szCs w:val="24"/>
          <w:lang w:eastAsia="nl-NL"/>
        </w:rPr>
        <w:t xml:space="preserve"> en via een consignatiesysteem. </w:t>
      </w:r>
    </w:p>
    <w:p w:rsidR="00925E8C" w:rsidRPr="00925E8C" w:rsidRDefault="00925E8C">
      <w:pPr>
        <w:spacing w:after="0" w:line="240" w:lineRule="auto"/>
        <w:rPr>
          <w:rFonts w:ascii="Arial" w:hAnsi="Arial" w:cs="Arial"/>
          <w:sz w:val="24"/>
          <w:szCs w:val="24"/>
        </w:rPr>
      </w:pPr>
    </w:p>
    <w:p w:rsidR="00925E8C" w:rsidRPr="00925E8C" w:rsidRDefault="00925E8C" w:rsidP="00925E8C">
      <w:pPr>
        <w:shd w:val="clear" w:color="auto" w:fill="FFFFFF"/>
        <w:rPr>
          <w:rFonts w:ascii="Arial" w:hAnsi="Arial" w:cs="Arial"/>
          <w:color w:val="000000"/>
          <w:sz w:val="24"/>
          <w:szCs w:val="24"/>
        </w:rPr>
      </w:pPr>
      <w:r w:rsidRPr="00925E8C">
        <w:rPr>
          <w:rFonts w:ascii="Arial" w:hAnsi="Arial" w:cs="Arial"/>
          <w:b/>
          <w:bCs/>
          <w:color w:val="000000"/>
          <w:sz w:val="24"/>
          <w:szCs w:val="24"/>
        </w:rPr>
        <w:t>Natuurlijk vragen we wel wat van je</w:t>
      </w:r>
      <w:r w:rsidRPr="00925E8C">
        <w:rPr>
          <w:rFonts w:ascii="Arial" w:hAnsi="Arial" w:cs="Arial"/>
          <w:color w:val="000000"/>
          <w:sz w:val="24"/>
          <w:szCs w:val="24"/>
        </w:rPr>
        <w:t>:</w:t>
      </w:r>
    </w:p>
    <w:p w:rsidR="00925E8C" w:rsidRPr="00925E8C" w:rsidRDefault="00925E8C" w:rsidP="00925E8C">
      <w:pPr>
        <w:numPr>
          <w:ilvl w:val="0"/>
          <w:numId w:val="15"/>
        </w:numPr>
        <w:shd w:val="clear" w:color="auto" w:fill="FFFFFF"/>
        <w:spacing w:before="100" w:beforeAutospacing="1" w:after="100" w:afterAutospacing="1" w:line="240" w:lineRule="auto"/>
        <w:rPr>
          <w:rFonts w:ascii="Arial" w:hAnsi="Arial" w:cs="Arial"/>
          <w:color w:val="000000"/>
          <w:sz w:val="24"/>
          <w:szCs w:val="24"/>
        </w:rPr>
      </w:pPr>
      <w:r w:rsidRPr="00925E8C">
        <w:rPr>
          <w:rFonts w:ascii="Arial" w:hAnsi="Arial" w:cs="Arial"/>
          <w:color w:val="000000"/>
          <w:sz w:val="24"/>
          <w:szCs w:val="24"/>
        </w:rPr>
        <w:t xml:space="preserve">in het bezit van minimaal een niveau- 4 opleiding mts- elektrotechniek, </w:t>
      </w:r>
      <w:proofErr w:type="spellStart"/>
      <w:r w:rsidRPr="00925E8C">
        <w:rPr>
          <w:rFonts w:ascii="Arial" w:hAnsi="Arial" w:cs="Arial"/>
          <w:color w:val="000000"/>
          <w:sz w:val="24"/>
          <w:szCs w:val="24"/>
        </w:rPr>
        <w:t>mechatronica</w:t>
      </w:r>
      <w:proofErr w:type="spellEnd"/>
      <w:r w:rsidRPr="00925E8C">
        <w:rPr>
          <w:rFonts w:ascii="Arial" w:hAnsi="Arial" w:cs="Arial"/>
          <w:color w:val="000000"/>
          <w:sz w:val="24"/>
          <w:szCs w:val="24"/>
        </w:rPr>
        <w:t>, meet en regeltechniek of gelijkwaardig door ervaring en/of vakopleidingen;</w:t>
      </w:r>
    </w:p>
    <w:p w:rsidR="00925E8C" w:rsidRPr="00925E8C" w:rsidRDefault="00925E8C" w:rsidP="00925E8C">
      <w:pPr>
        <w:numPr>
          <w:ilvl w:val="0"/>
          <w:numId w:val="15"/>
        </w:numPr>
        <w:shd w:val="clear" w:color="auto" w:fill="FFFFFF"/>
        <w:spacing w:before="100" w:beforeAutospacing="1" w:after="100" w:afterAutospacing="1" w:line="240" w:lineRule="auto"/>
        <w:rPr>
          <w:rFonts w:ascii="Arial" w:hAnsi="Arial" w:cs="Arial"/>
          <w:color w:val="000000"/>
          <w:sz w:val="24"/>
          <w:szCs w:val="24"/>
        </w:rPr>
      </w:pPr>
      <w:r w:rsidRPr="00925E8C">
        <w:rPr>
          <w:rFonts w:ascii="Arial" w:hAnsi="Arial" w:cs="Arial"/>
          <w:color w:val="000000"/>
          <w:sz w:val="24"/>
          <w:szCs w:val="24"/>
        </w:rPr>
        <w:t>relevante werkervaring in een soortgelijke industriële omgeving op het gebied van elektro en instrumentatie;</w:t>
      </w:r>
    </w:p>
    <w:p w:rsidR="00925E8C" w:rsidRPr="00925E8C" w:rsidRDefault="00925E8C" w:rsidP="00925E8C">
      <w:pPr>
        <w:numPr>
          <w:ilvl w:val="0"/>
          <w:numId w:val="15"/>
        </w:numPr>
        <w:shd w:val="clear" w:color="auto" w:fill="FFFFFF"/>
        <w:spacing w:before="100" w:beforeAutospacing="1" w:after="100" w:afterAutospacing="1" w:line="240" w:lineRule="auto"/>
        <w:rPr>
          <w:rFonts w:ascii="Arial" w:hAnsi="Arial" w:cs="Arial"/>
          <w:color w:val="000000"/>
          <w:sz w:val="24"/>
          <w:szCs w:val="24"/>
        </w:rPr>
      </w:pPr>
      <w:r w:rsidRPr="00925E8C">
        <w:rPr>
          <w:rFonts w:ascii="Arial" w:hAnsi="Arial" w:cs="Arial"/>
          <w:color w:val="000000"/>
          <w:sz w:val="24"/>
          <w:szCs w:val="24"/>
        </w:rPr>
        <w:t>goede beheersing van de Nederlandse en Engelse taal (lezen);</w:t>
      </w:r>
    </w:p>
    <w:p w:rsidR="00925E8C" w:rsidRPr="00925E8C" w:rsidRDefault="00925E8C" w:rsidP="00925E8C">
      <w:pPr>
        <w:numPr>
          <w:ilvl w:val="0"/>
          <w:numId w:val="15"/>
        </w:numPr>
        <w:shd w:val="clear" w:color="auto" w:fill="FFFFFF"/>
        <w:spacing w:before="100" w:beforeAutospacing="1" w:after="100" w:afterAutospacing="1" w:line="240" w:lineRule="auto"/>
        <w:rPr>
          <w:rFonts w:ascii="Arial" w:hAnsi="Arial" w:cs="Arial"/>
          <w:color w:val="000000"/>
          <w:sz w:val="24"/>
          <w:szCs w:val="24"/>
        </w:rPr>
      </w:pPr>
      <w:r w:rsidRPr="00925E8C">
        <w:rPr>
          <w:rFonts w:ascii="Arial" w:hAnsi="Arial" w:cs="Arial"/>
          <w:color w:val="000000"/>
          <w:sz w:val="24"/>
          <w:szCs w:val="24"/>
        </w:rPr>
        <w:t>kennis van veiligheid (VCA);</w:t>
      </w:r>
    </w:p>
    <w:p w:rsidR="00925E8C" w:rsidRPr="00925E8C" w:rsidRDefault="00925E8C" w:rsidP="00925E8C">
      <w:pPr>
        <w:numPr>
          <w:ilvl w:val="0"/>
          <w:numId w:val="15"/>
        </w:numPr>
        <w:shd w:val="clear" w:color="auto" w:fill="FFFFFF"/>
        <w:spacing w:before="100" w:beforeAutospacing="1" w:after="100" w:afterAutospacing="1" w:line="240" w:lineRule="auto"/>
        <w:rPr>
          <w:rFonts w:ascii="Arial" w:hAnsi="Arial" w:cs="Arial"/>
          <w:color w:val="000000"/>
          <w:sz w:val="24"/>
          <w:szCs w:val="24"/>
        </w:rPr>
      </w:pPr>
      <w:r w:rsidRPr="00925E8C">
        <w:rPr>
          <w:rFonts w:ascii="Arial" w:hAnsi="Arial" w:cs="Arial"/>
          <w:color w:val="000000"/>
          <w:sz w:val="24"/>
          <w:szCs w:val="24"/>
        </w:rPr>
        <w:t>het bezit van een heftruck-/hoogwerkerscertificaat is een pre.</w:t>
      </w:r>
    </w:p>
    <w:p w:rsidR="00925E8C" w:rsidRDefault="00925E8C" w:rsidP="00925E8C">
      <w:pPr>
        <w:shd w:val="clear" w:color="auto" w:fill="FFFFFF"/>
        <w:rPr>
          <w:rFonts w:ascii="Arial" w:hAnsi="Arial" w:cs="Arial"/>
          <w:b/>
          <w:bCs/>
          <w:color w:val="000000"/>
          <w:sz w:val="24"/>
          <w:szCs w:val="24"/>
        </w:rPr>
      </w:pPr>
      <w:r w:rsidRPr="00925E8C">
        <w:rPr>
          <w:rFonts w:ascii="Arial" w:hAnsi="Arial" w:cs="Arial"/>
          <w:b/>
          <w:bCs/>
          <w:color w:val="000000"/>
          <w:sz w:val="24"/>
          <w:szCs w:val="24"/>
        </w:rPr>
        <w:br/>
      </w:r>
    </w:p>
    <w:p w:rsidR="00925E8C" w:rsidRPr="00925E8C" w:rsidRDefault="00925E8C" w:rsidP="00925E8C">
      <w:pPr>
        <w:shd w:val="clear" w:color="auto" w:fill="FFFFFF"/>
        <w:rPr>
          <w:rFonts w:ascii="Arial" w:hAnsi="Arial" w:cs="Arial"/>
          <w:color w:val="000000"/>
          <w:sz w:val="24"/>
          <w:szCs w:val="24"/>
        </w:rPr>
      </w:pPr>
      <w:r w:rsidRPr="00925E8C">
        <w:rPr>
          <w:rFonts w:ascii="Arial" w:hAnsi="Arial" w:cs="Arial"/>
          <w:b/>
          <w:bCs/>
          <w:color w:val="000000"/>
          <w:sz w:val="24"/>
          <w:szCs w:val="24"/>
        </w:rPr>
        <w:lastRenderedPageBreak/>
        <w:t>Waar ga je dan aan de slag als E&amp;I Technicus?</w:t>
      </w:r>
    </w:p>
    <w:p w:rsidR="00925E8C" w:rsidRPr="00925E8C" w:rsidRDefault="00925E8C" w:rsidP="00925E8C">
      <w:pPr>
        <w:rPr>
          <w:rFonts w:ascii="Arial" w:hAnsi="Arial" w:cs="Arial"/>
          <w:sz w:val="24"/>
          <w:szCs w:val="24"/>
        </w:rPr>
      </w:pPr>
      <w:r w:rsidRPr="00925E8C">
        <w:rPr>
          <w:rFonts w:ascii="Arial" w:hAnsi="Arial" w:cs="Arial"/>
          <w:sz w:val="24"/>
          <w:szCs w:val="24"/>
        </w:rPr>
        <w:t>Werken bij Cargill is een kans om te ontwikkelen en te groeien—een plek om jouw carrière optimaal te ontwikkelen terwijl je jezelf bezighoudt met zinvol werk dat een positief effect heeft over de hele wereld. Je zult er trots op zijn om voor een bedrijf te werken dat bekend staat om zijn ethische waarden en zich inzet voor het voeden van mensen. We bieden een afwisselende, ondersteunende omgeving waar je zowel persoonlijk als professioneel zult groeien terwijl je leert van een aantal van de meest getalenteerde mensen in jouw vakgebied.</w:t>
      </w:r>
      <w:r w:rsidRPr="00925E8C">
        <w:rPr>
          <w:rStyle w:val="apple-converted-space"/>
          <w:rFonts w:ascii="Arial" w:hAnsi="Arial" w:cs="Arial"/>
          <w:color w:val="000000"/>
          <w:sz w:val="24"/>
          <w:szCs w:val="24"/>
        </w:rPr>
        <w:t> </w:t>
      </w:r>
      <w:r w:rsidRPr="00925E8C">
        <w:rPr>
          <w:rFonts w:ascii="Arial" w:hAnsi="Arial" w:cs="Arial"/>
          <w:sz w:val="24"/>
          <w:szCs w:val="24"/>
        </w:rPr>
        <w:br/>
      </w:r>
      <w:r w:rsidRPr="00925E8C">
        <w:rPr>
          <w:rFonts w:ascii="Arial" w:hAnsi="Arial" w:cs="Arial"/>
          <w:sz w:val="24"/>
          <w:szCs w:val="24"/>
        </w:rPr>
        <w:br/>
        <w:t>Cargill heeft meer dan 150 jaar ervaring met het leveren van voedings-, landbouw-, financiële en industriële producten en diensten aan de wereld. We hebben 152.00 werknemers in 67 landen die zich inzetten om de wereld op een verantwoorde manier van voedsel te voorzien, onze invloed op het milieu terug te brengen, en de gemeenschappen waarin we wonen en werken te verbeteren. Meer informatie vind je op</w:t>
      </w:r>
      <w:r w:rsidRPr="00925E8C">
        <w:rPr>
          <w:rStyle w:val="apple-converted-space"/>
          <w:rFonts w:ascii="Arial" w:hAnsi="Arial" w:cs="Arial"/>
          <w:color w:val="000000"/>
          <w:sz w:val="24"/>
          <w:szCs w:val="24"/>
        </w:rPr>
        <w:t> </w:t>
      </w:r>
      <w:hyperlink r:id="rId8" w:history="1">
        <w:r w:rsidRPr="00925E8C">
          <w:rPr>
            <w:rStyle w:val="Hyperlink"/>
            <w:rFonts w:ascii="Arial" w:hAnsi="Arial" w:cs="Arial"/>
            <w:sz w:val="24"/>
            <w:szCs w:val="24"/>
          </w:rPr>
          <w:t>www.cargill.com</w:t>
        </w:r>
      </w:hyperlink>
      <w:r w:rsidRPr="00925E8C">
        <w:rPr>
          <w:rFonts w:ascii="Arial" w:hAnsi="Arial" w:cs="Arial"/>
          <w:sz w:val="24"/>
          <w:szCs w:val="24"/>
        </w:rPr>
        <w:t>.</w:t>
      </w:r>
      <w:r w:rsidRPr="00925E8C">
        <w:rPr>
          <w:rFonts w:ascii="Arial" w:hAnsi="Arial" w:cs="Arial"/>
          <w:sz w:val="24"/>
          <w:szCs w:val="24"/>
        </w:rPr>
        <w:br/>
      </w:r>
      <w:r w:rsidRPr="00925E8C">
        <w:rPr>
          <w:rFonts w:ascii="Arial" w:hAnsi="Arial" w:cs="Arial"/>
          <w:sz w:val="24"/>
          <w:szCs w:val="24"/>
        </w:rPr>
        <w:br/>
        <w:t>In de productieafdelingen worden onderhouds-, revisie-, inspectiewerkzaamheden en onderhoudsprojecten uitgevoerd aan een grote diversiteit van equipment, apparatuur en installaties. Ongeplande stilstanden leiden meestal tot productieverliezen en/of materiële schade en willen we voorkomen. </w:t>
      </w:r>
    </w:p>
    <w:p w:rsidR="00925E8C" w:rsidRPr="00925E8C" w:rsidRDefault="00925E8C" w:rsidP="00925E8C">
      <w:pPr>
        <w:rPr>
          <w:rFonts w:ascii="Arial" w:hAnsi="Arial" w:cs="Arial"/>
          <w:sz w:val="24"/>
          <w:szCs w:val="24"/>
        </w:rPr>
      </w:pPr>
      <w:r w:rsidRPr="00925E8C">
        <w:rPr>
          <w:rFonts w:ascii="Arial" w:hAnsi="Arial" w:cs="Arial"/>
          <w:sz w:val="24"/>
          <w:szCs w:val="24"/>
        </w:rPr>
        <w:br/>
        <w:t xml:space="preserve">Spreekt deze functie jou aan en beantwoord jij aan het omschreven profiel? Door op deze vacature te reageren, worden jouw gegevens opgenomen in onze database. Bij gebleken geschiktheid volgt registratie in onze Talentpool. Deze gegevens zijn alleen inzichtelijk voor onze </w:t>
      </w:r>
      <w:proofErr w:type="spellStart"/>
      <w:r w:rsidRPr="00925E8C">
        <w:rPr>
          <w:rFonts w:ascii="Arial" w:hAnsi="Arial" w:cs="Arial"/>
          <w:sz w:val="24"/>
          <w:szCs w:val="24"/>
        </w:rPr>
        <w:t>Recruiters</w:t>
      </w:r>
      <w:proofErr w:type="spellEnd"/>
      <w:r w:rsidRPr="00925E8C">
        <w:rPr>
          <w:rFonts w:ascii="Arial" w:hAnsi="Arial" w:cs="Arial"/>
          <w:sz w:val="24"/>
          <w:szCs w:val="24"/>
        </w:rPr>
        <w:t>. Zodra een passende positie vacant komt, zullen wij jou hiervoor benaderen! Er zal dus niet direct na registratie een sollicitatie procedure worden gestart.</w:t>
      </w:r>
    </w:p>
    <w:p w:rsidR="00925E8C" w:rsidRPr="00925E8C" w:rsidRDefault="00925E8C" w:rsidP="00925E8C">
      <w:pPr>
        <w:rPr>
          <w:rFonts w:ascii="Arial" w:hAnsi="Arial" w:cs="Arial"/>
          <w:sz w:val="24"/>
          <w:szCs w:val="24"/>
        </w:rPr>
      </w:pPr>
      <w:r w:rsidRPr="00925E8C">
        <w:rPr>
          <w:rFonts w:ascii="Arial" w:hAnsi="Arial" w:cs="Arial"/>
          <w:sz w:val="24"/>
          <w:szCs w:val="24"/>
        </w:rPr>
        <w:t>Heb jij interesse in een uitdagende functie in een dynamische omgeving met veel ruimte voor het nemen van initiatief? Dan zien wij jouw reactie met belangstelling tegemoet!</w:t>
      </w:r>
    </w:p>
    <w:p w:rsidR="00925E8C" w:rsidRPr="00925E8C" w:rsidRDefault="00925E8C" w:rsidP="00925E8C">
      <w:pPr>
        <w:shd w:val="clear" w:color="auto" w:fill="FFFFFF"/>
        <w:rPr>
          <w:rFonts w:ascii="Arial" w:hAnsi="Arial" w:cs="Arial"/>
          <w:color w:val="000000"/>
          <w:sz w:val="24"/>
          <w:szCs w:val="24"/>
        </w:rPr>
      </w:pPr>
      <w:r w:rsidRPr="00925E8C">
        <w:rPr>
          <w:rFonts w:ascii="Arial" w:hAnsi="Arial" w:cs="Arial"/>
          <w:color w:val="000000"/>
          <w:sz w:val="24"/>
          <w:szCs w:val="24"/>
        </w:rPr>
        <w:br/>
      </w:r>
    </w:p>
    <w:p w:rsidR="001740ED" w:rsidRPr="00925E8C" w:rsidRDefault="001740ED">
      <w:pPr>
        <w:spacing w:after="0" w:line="240" w:lineRule="auto"/>
        <w:rPr>
          <w:rFonts w:ascii="Arial" w:hAnsi="Arial" w:cs="Arial"/>
          <w:sz w:val="24"/>
          <w:szCs w:val="24"/>
        </w:rPr>
      </w:pPr>
    </w:p>
    <w:sectPr w:rsidR="001740ED" w:rsidRPr="00925E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C6" w:rsidRDefault="00D005C6">
      <w:r>
        <w:separator/>
      </w:r>
    </w:p>
  </w:endnote>
  <w:endnote w:type="continuationSeparator" w:id="0">
    <w:p w:rsidR="00D005C6" w:rsidRDefault="00D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C6" w:rsidRDefault="00D005C6">
      <w:r>
        <w:separator/>
      </w:r>
    </w:p>
  </w:footnote>
  <w:footnote w:type="continuationSeparator" w:id="0">
    <w:p w:rsidR="00D005C6" w:rsidRDefault="00D0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DC" w:rsidRDefault="00CE6CDC" w:rsidP="00CE6CDC">
    <w:pPr>
      <w:pStyle w:val="Koptekst"/>
      <w:tabs>
        <w:tab w:val="clear" w:pos="4536"/>
        <w:tab w:val="clear" w:pos="9072"/>
        <w:tab w:val="left" w:pos="7737"/>
      </w:tabs>
    </w:pPr>
    <w:r>
      <w:tab/>
    </w:r>
    <w:r w:rsidRPr="009610EB">
      <w:rPr>
        <w:noProof/>
        <w:lang w:eastAsia="nl-NL"/>
      </w:rPr>
      <w:drawing>
        <wp:anchor distT="0" distB="0" distL="114300" distR="114300" simplePos="0" relativeHeight="251659264" behindDoc="0" locked="0" layoutInCell="1" allowOverlap="1" wp14:anchorId="47922AB5" wp14:editId="4D7D2C9B">
          <wp:simplePos x="0" y="0"/>
          <wp:positionH relativeFrom="margin">
            <wp:posOffset>4487545</wp:posOffset>
          </wp:positionH>
          <wp:positionV relativeFrom="margin">
            <wp:posOffset>-579755</wp:posOffset>
          </wp:positionV>
          <wp:extent cx="1924050" cy="829310"/>
          <wp:effectExtent l="0" t="0" r="0" b="8890"/>
          <wp:wrapSquare wrapText="bothSides"/>
          <wp:docPr id="1" name="Picture 1" descr="C:\Users\bverpoor\AppData\Local\Microsoft\Windows\Temporary Internet Files\Content.Outlook\61NMEPC6\Cargill-_black_2c_we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erpoor\AppData\Local\Microsoft\Windows\Temporary Internet Files\Content.Outlook\61NMEPC6\Cargill-_black_2c_web_lg.jpg"/>
                  <pic:cNvPicPr>
                    <a:picLocks noChangeAspect="1" noChangeArrowheads="1"/>
                  </pic:cNvPicPr>
                </pic:nvPicPr>
                <pic:blipFill>
                  <a:blip r:embed="rId1" cstate="print"/>
                  <a:srcRect l="10058" t="20370" r="10268" b="21296"/>
                  <a:stretch>
                    <a:fillRect/>
                  </a:stretch>
                </pic:blipFill>
                <pic:spPr bwMode="auto">
                  <a:xfrm>
                    <a:off x="0" y="0"/>
                    <a:ext cx="1924050" cy="8293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EF8"/>
    <w:multiLevelType w:val="hybridMultilevel"/>
    <w:tmpl w:val="245E9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56577"/>
    <w:multiLevelType w:val="multilevel"/>
    <w:tmpl w:val="C26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982EFB"/>
    <w:multiLevelType w:val="hybridMultilevel"/>
    <w:tmpl w:val="3FA61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F73AA3"/>
    <w:multiLevelType w:val="multilevel"/>
    <w:tmpl w:val="8A30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B6B3A"/>
    <w:multiLevelType w:val="multilevel"/>
    <w:tmpl w:val="B4B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72D32"/>
    <w:multiLevelType w:val="multilevel"/>
    <w:tmpl w:val="24F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01429"/>
    <w:multiLevelType w:val="multilevel"/>
    <w:tmpl w:val="3646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F3B62"/>
    <w:multiLevelType w:val="hybridMultilevel"/>
    <w:tmpl w:val="D2DA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53506B"/>
    <w:multiLevelType w:val="hybridMultilevel"/>
    <w:tmpl w:val="D146FE6A"/>
    <w:lvl w:ilvl="0" w:tplc="036C91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166674"/>
    <w:multiLevelType w:val="hybridMultilevel"/>
    <w:tmpl w:val="6E841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6C4E39"/>
    <w:multiLevelType w:val="multilevel"/>
    <w:tmpl w:val="A080D662"/>
    <w:lvl w:ilvl="0">
      <w:start w:val="1"/>
      <w:numFmt w:val="bullet"/>
      <w:pStyle w:val="LijstInPlatteTekst"/>
      <w:lvlText w:val="­"/>
      <w:lvlJc w:val="left"/>
      <w:pPr>
        <w:tabs>
          <w:tab w:val="num" w:pos="170"/>
        </w:tabs>
        <w:ind w:left="170" w:hanging="170"/>
      </w:pPr>
      <w:rPr>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1C032F"/>
    <w:multiLevelType w:val="hybridMultilevel"/>
    <w:tmpl w:val="9E409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DF4003"/>
    <w:multiLevelType w:val="hybridMultilevel"/>
    <w:tmpl w:val="DA708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3A0C4E"/>
    <w:multiLevelType w:val="hybridMultilevel"/>
    <w:tmpl w:val="98568CBC"/>
    <w:lvl w:ilvl="0" w:tplc="4DF2CB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EF55B33"/>
    <w:multiLevelType w:val="multilevel"/>
    <w:tmpl w:val="155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5204E"/>
    <w:multiLevelType w:val="multilevel"/>
    <w:tmpl w:val="EEE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B16F2"/>
    <w:multiLevelType w:val="multilevel"/>
    <w:tmpl w:val="EE2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5"/>
  </w:num>
  <w:num w:numId="4">
    <w:abstractNumId w:val="6"/>
  </w:num>
  <w:num w:numId="5">
    <w:abstractNumId w:val="10"/>
  </w:num>
  <w:num w:numId="6">
    <w:abstractNumId w:val="13"/>
  </w:num>
  <w:num w:numId="7">
    <w:abstractNumId w:val="8"/>
  </w:num>
  <w:num w:numId="8">
    <w:abstractNumId w:val="2"/>
  </w:num>
  <w:num w:numId="9">
    <w:abstractNumId w:val="11"/>
  </w:num>
  <w:num w:numId="10">
    <w:abstractNumId w:val="12"/>
  </w:num>
  <w:num w:numId="11">
    <w:abstractNumId w:val="9"/>
  </w:num>
  <w:num w:numId="12">
    <w:abstractNumId w:val="7"/>
  </w:num>
  <w:num w:numId="13">
    <w:abstractNumId w:val="4"/>
  </w:num>
  <w:num w:numId="14">
    <w:abstractNumId w:val="3"/>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AC"/>
    <w:rsid w:val="001028B8"/>
    <w:rsid w:val="001740ED"/>
    <w:rsid w:val="005A3A9C"/>
    <w:rsid w:val="006A5D80"/>
    <w:rsid w:val="008E2089"/>
    <w:rsid w:val="00925E8C"/>
    <w:rsid w:val="009C2AAC"/>
    <w:rsid w:val="00CE6CDC"/>
    <w:rsid w:val="00D005C6"/>
    <w:rsid w:val="00D30C93"/>
    <w:rsid w:val="00D6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1740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 w:type="character" w:customStyle="1" w:styleId="Kop2Char">
    <w:name w:val="Kop 2 Char"/>
    <w:basedOn w:val="Standaardalinea-lettertype"/>
    <w:link w:val="Kop2"/>
    <w:uiPriority w:val="9"/>
    <w:rsid w:val="001740ED"/>
    <w:rPr>
      <w:b/>
      <w:bCs/>
      <w:sz w:val="36"/>
      <w:szCs w:val="36"/>
    </w:rPr>
  </w:style>
  <w:style w:type="character" w:customStyle="1" w:styleId="titlepage">
    <w:name w:val="titlepage"/>
    <w:basedOn w:val="Standaardalinea-lettertype"/>
    <w:rsid w:val="001740ED"/>
  </w:style>
  <w:style w:type="character" w:customStyle="1" w:styleId="blockpanel">
    <w:name w:val="blockpanel"/>
    <w:basedOn w:val="Standaardalinea-lettertype"/>
    <w:rsid w:val="001740ED"/>
  </w:style>
  <w:style w:type="character" w:customStyle="1" w:styleId="text">
    <w:name w:val="text"/>
    <w:basedOn w:val="Standaardalinea-lettertype"/>
    <w:rsid w:val="001740ED"/>
  </w:style>
  <w:style w:type="character" w:customStyle="1" w:styleId="subtitle">
    <w:name w:val="subtitle"/>
    <w:basedOn w:val="Standaardalinea-lettertype"/>
    <w:rsid w:val="001740ED"/>
  </w:style>
  <w:style w:type="character" w:customStyle="1" w:styleId="inline">
    <w:name w:val="inline"/>
    <w:basedOn w:val="Standaardalinea-lettertype"/>
    <w:rsid w:val="001740ED"/>
  </w:style>
  <w:style w:type="character" w:styleId="GevolgdeHyperlink">
    <w:name w:val="FollowedHyperlink"/>
    <w:basedOn w:val="Standaardalinea-lettertype"/>
    <w:uiPriority w:val="99"/>
    <w:semiHidden/>
    <w:unhideWhenUsed/>
    <w:rsid w:val="001740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2AAC"/>
    <w:pPr>
      <w:spacing w:after="160" w:line="259" w:lineRule="auto"/>
    </w:pPr>
    <w:rPr>
      <w:rFonts w:asciiTheme="minorHAnsi" w:eastAsiaTheme="minorHAnsi" w:hAnsiTheme="minorHAnsi" w:cstheme="minorBidi"/>
      <w:sz w:val="22"/>
      <w:szCs w:val="22"/>
      <w:lang w:eastAsia="en-US"/>
    </w:rPr>
  </w:style>
  <w:style w:type="paragraph" w:styleId="Kop2">
    <w:name w:val="heading 2"/>
    <w:basedOn w:val="Standaard"/>
    <w:link w:val="Kop2Char"/>
    <w:uiPriority w:val="9"/>
    <w:qFormat/>
    <w:rsid w:val="001740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Lijstalinea">
    <w:name w:val="List Paragraph"/>
    <w:basedOn w:val="Standaard"/>
    <w:uiPriority w:val="34"/>
    <w:qFormat/>
    <w:rsid w:val="00CE6CDC"/>
    <w:pPr>
      <w:spacing w:after="200" w:line="276" w:lineRule="auto"/>
      <w:ind w:left="720"/>
      <w:contextualSpacing/>
    </w:pPr>
    <w:rPr>
      <w:lang w:val="en-US"/>
    </w:rPr>
  </w:style>
  <w:style w:type="paragraph" w:styleId="Normaalweb">
    <w:name w:val="Normal (Web)"/>
    <w:basedOn w:val="Standaard"/>
    <w:uiPriority w:val="99"/>
    <w:unhideWhenUsed/>
    <w:rsid w:val="00CE6C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jstInPlatteTekst">
    <w:name w:val="LijstInPlatteTekst"/>
    <w:basedOn w:val="Standaard"/>
    <w:rsid w:val="00CE6CDC"/>
    <w:pPr>
      <w:numPr>
        <w:numId w:val="5"/>
      </w:numPr>
      <w:spacing w:after="0" w:line="240" w:lineRule="auto"/>
    </w:pPr>
    <w:rPr>
      <w:rFonts w:ascii="Times New Roman" w:eastAsia="Times New Roman" w:hAnsi="Times New Roman" w:cs="Times New Roman"/>
      <w:sz w:val="18"/>
      <w:szCs w:val="24"/>
    </w:rPr>
  </w:style>
  <w:style w:type="character" w:styleId="Hyperlink">
    <w:name w:val="Hyperlink"/>
    <w:basedOn w:val="Standaardalinea-lettertype"/>
    <w:uiPriority w:val="99"/>
    <w:unhideWhenUsed/>
    <w:rsid w:val="00CE6CDC"/>
    <w:rPr>
      <w:color w:val="0000FF" w:themeColor="hyperlink"/>
      <w:u w:val="single"/>
    </w:rPr>
  </w:style>
  <w:style w:type="character" w:customStyle="1" w:styleId="apple-converted-space">
    <w:name w:val="apple-converted-space"/>
    <w:basedOn w:val="Standaardalinea-lettertype"/>
    <w:rsid w:val="00CE6CDC"/>
  </w:style>
  <w:style w:type="character" w:customStyle="1" w:styleId="Kop2Char">
    <w:name w:val="Kop 2 Char"/>
    <w:basedOn w:val="Standaardalinea-lettertype"/>
    <w:link w:val="Kop2"/>
    <w:uiPriority w:val="9"/>
    <w:rsid w:val="001740ED"/>
    <w:rPr>
      <w:b/>
      <w:bCs/>
      <w:sz w:val="36"/>
      <w:szCs w:val="36"/>
    </w:rPr>
  </w:style>
  <w:style w:type="character" w:customStyle="1" w:styleId="titlepage">
    <w:name w:val="titlepage"/>
    <w:basedOn w:val="Standaardalinea-lettertype"/>
    <w:rsid w:val="001740ED"/>
  </w:style>
  <w:style w:type="character" w:customStyle="1" w:styleId="blockpanel">
    <w:name w:val="blockpanel"/>
    <w:basedOn w:val="Standaardalinea-lettertype"/>
    <w:rsid w:val="001740ED"/>
  </w:style>
  <w:style w:type="character" w:customStyle="1" w:styleId="text">
    <w:name w:val="text"/>
    <w:basedOn w:val="Standaardalinea-lettertype"/>
    <w:rsid w:val="001740ED"/>
  </w:style>
  <w:style w:type="character" w:customStyle="1" w:styleId="subtitle">
    <w:name w:val="subtitle"/>
    <w:basedOn w:val="Standaardalinea-lettertype"/>
    <w:rsid w:val="001740ED"/>
  </w:style>
  <w:style w:type="character" w:customStyle="1" w:styleId="inline">
    <w:name w:val="inline"/>
    <w:basedOn w:val="Standaardalinea-lettertype"/>
    <w:rsid w:val="001740ED"/>
  </w:style>
  <w:style w:type="character" w:styleId="GevolgdeHyperlink">
    <w:name w:val="FollowedHyperlink"/>
    <w:basedOn w:val="Standaardalinea-lettertype"/>
    <w:uiPriority w:val="99"/>
    <w:semiHidden/>
    <w:unhideWhenUsed/>
    <w:rsid w:val="00174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119">
      <w:bodyDiv w:val="1"/>
      <w:marLeft w:val="0"/>
      <w:marRight w:val="0"/>
      <w:marTop w:val="0"/>
      <w:marBottom w:val="0"/>
      <w:divBdr>
        <w:top w:val="none" w:sz="0" w:space="0" w:color="auto"/>
        <w:left w:val="none" w:sz="0" w:space="0" w:color="auto"/>
        <w:bottom w:val="none" w:sz="0" w:space="0" w:color="auto"/>
        <w:right w:val="none" w:sz="0" w:space="0" w:color="auto"/>
      </w:divBdr>
    </w:div>
    <w:div w:id="181014700">
      <w:bodyDiv w:val="1"/>
      <w:marLeft w:val="0"/>
      <w:marRight w:val="0"/>
      <w:marTop w:val="0"/>
      <w:marBottom w:val="0"/>
      <w:divBdr>
        <w:top w:val="none" w:sz="0" w:space="0" w:color="auto"/>
        <w:left w:val="none" w:sz="0" w:space="0" w:color="auto"/>
        <w:bottom w:val="none" w:sz="0" w:space="0" w:color="auto"/>
        <w:right w:val="none" w:sz="0" w:space="0" w:color="auto"/>
      </w:divBdr>
    </w:div>
    <w:div w:id="365057912">
      <w:bodyDiv w:val="1"/>
      <w:marLeft w:val="0"/>
      <w:marRight w:val="0"/>
      <w:marTop w:val="0"/>
      <w:marBottom w:val="0"/>
      <w:divBdr>
        <w:top w:val="none" w:sz="0" w:space="0" w:color="auto"/>
        <w:left w:val="none" w:sz="0" w:space="0" w:color="auto"/>
        <w:bottom w:val="none" w:sz="0" w:space="0" w:color="auto"/>
        <w:right w:val="none" w:sz="0" w:space="0" w:color="auto"/>
      </w:divBdr>
    </w:div>
    <w:div w:id="441385909">
      <w:bodyDiv w:val="1"/>
      <w:marLeft w:val="0"/>
      <w:marRight w:val="0"/>
      <w:marTop w:val="0"/>
      <w:marBottom w:val="0"/>
      <w:divBdr>
        <w:top w:val="none" w:sz="0" w:space="0" w:color="auto"/>
        <w:left w:val="none" w:sz="0" w:space="0" w:color="auto"/>
        <w:bottom w:val="none" w:sz="0" w:space="0" w:color="auto"/>
        <w:right w:val="none" w:sz="0" w:space="0" w:color="auto"/>
      </w:divBdr>
    </w:div>
    <w:div w:id="500511186">
      <w:bodyDiv w:val="1"/>
      <w:marLeft w:val="0"/>
      <w:marRight w:val="0"/>
      <w:marTop w:val="0"/>
      <w:marBottom w:val="0"/>
      <w:divBdr>
        <w:top w:val="none" w:sz="0" w:space="0" w:color="auto"/>
        <w:left w:val="none" w:sz="0" w:space="0" w:color="auto"/>
        <w:bottom w:val="none" w:sz="0" w:space="0" w:color="auto"/>
        <w:right w:val="none" w:sz="0" w:space="0" w:color="auto"/>
      </w:divBdr>
    </w:div>
    <w:div w:id="507252088">
      <w:bodyDiv w:val="1"/>
      <w:marLeft w:val="0"/>
      <w:marRight w:val="0"/>
      <w:marTop w:val="0"/>
      <w:marBottom w:val="0"/>
      <w:divBdr>
        <w:top w:val="none" w:sz="0" w:space="0" w:color="auto"/>
        <w:left w:val="none" w:sz="0" w:space="0" w:color="auto"/>
        <w:bottom w:val="none" w:sz="0" w:space="0" w:color="auto"/>
        <w:right w:val="none" w:sz="0" w:space="0" w:color="auto"/>
      </w:divBdr>
    </w:div>
    <w:div w:id="719868733">
      <w:bodyDiv w:val="1"/>
      <w:marLeft w:val="0"/>
      <w:marRight w:val="0"/>
      <w:marTop w:val="0"/>
      <w:marBottom w:val="0"/>
      <w:divBdr>
        <w:top w:val="none" w:sz="0" w:space="0" w:color="auto"/>
        <w:left w:val="none" w:sz="0" w:space="0" w:color="auto"/>
        <w:bottom w:val="none" w:sz="0" w:space="0" w:color="auto"/>
        <w:right w:val="none" w:sz="0" w:space="0" w:color="auto"/>
      </w:divBdr>
    </w:div>
    <w:div w:id="782698516">
      <w:bodyDiv w:val="1"/>
      <w:marLeft w:val="0"/>
      <w:marRight w:val="0"/>
      <w:marTop w:val="0"/>
      <w:marBottom w:val="0"/>
      <w:divBdr>
        <w:top w:val="none" w:sz="0" w:space="0" w:color="auto"/>
        <w:left w:val="none" w:sz="0" w:space="0" w:color="auto"/>
        <w:bottom w:val="none" w:sz="0" w:space="0" w:color="auto"/>
        <w:right w:val="none" w:sz="0" w:space="0" w:color="auto"/>
      </w:divBdr>
    </w:div>
    <w:div w:id="791632858">
      <w:bodyDiv w:val="1"/>
      <w:marLeft w:val="0"/>
      <w:marRight w:val="0"/>
      <w:marTop w:val="0"/>
      <w:marBottom w:val="0"/>
      <w:divBdr>
        <w:top w:val="none" w:sz="0" w:space="0" w:color="auto"/>
        <w:left w:val="none" w:sz="0" w:space="0" w:color="auto"/>
        <w:bottom w:val="none" w:sz="0" w:space="0" w:color="auto"/>
        <w:right w:val="none" w:sz="0" w:space="0" w:color="auto"/>
      </w:divBdr>
    </w:div>
    <w:div w:id="875771903">
      <w:bodyDiv w:val="1"/>
      <w:marLeft w:val="0"/>
      <w:marRight w:val="0"/>
      <w:marTop w:val="0"/>
      <w:marBottom w:val="0"/>
      <w:divBdr>
        <w:top w:val="none" w:sz="0" w:space="0" w:color="auto"/>
        <w:left w:val="none" w:sz="0" w:space="0" w:color="auto"/>
        <w:bottom w:val="none" w:sz="0" w:space="0" w:color="auto"/>
        <w:right w:val="none" w:sz="0" w:space="0" w:color="auto"/>
      </w:divBdr>
    </w:div>
    <w:div w:id="1109473865">
      <w:bodyDiv w:val="1"/>
      <w:marLeft w:val="0"/>
      <w:marRight w:val="0"/>
      <w:marTop w:val="0"/>
      <w:marBottom w:val="0"/>
      <w:divBdr>
        <w:top w:val="none" w:sz="0" w:space="0" w:color="auto"/>
        <w:left w:val="none" w:sz="0" w:space="0" w:color="auto"/>
        <w:bottom w:val="none" w:sz="0" w:space="0" w:color="auto"/>
        <w:right w:val="none" w:sz="0" w:space="0" w:color="auto"/>
      </w:divBdr>
      <w:divsChild>
        <w:div w:id="1776363920">
          <w:marLeft w:val="0"/>
          <w:marRight w:val="0"/>
          <w:marTop w:val="0"/>
          <w:marBottom w:val="225"/>
          <w:divBdr>
            <w:top w:val="none" w:sz="0" w:space="0" w:color="auto"/>
            <w:left w:val="none" w:sz="0" w:space="0" w:color="auto"/>
            <w:bottom w:val="none" w:sz="0" w:space="0" w:color="auto"/>
            <w:right w:val="none" w:sz="0" w:space="0" w:color="auto"/>
          </w:divBdr>
        </w:div>
        <w:div w:id="920873792">
          <w:marLeft w:val="0"/>
          <w:marRight w:val="0"/>
          <w:marTop w:val="0"/>
          <w:marBottom w:val="225"/>
          <w:divBdr>
            <w:top w:val="none" w:sz="0" w:space="0" w:color="auto"/>
            <w:left w:val="none" w:sz="0" w:space="0" w:color="auto"/>
            <w:bottom w:val="none" w:sz="0" w:space="0" w:color="auto"/>
            <w:right w:val="none" w:sz="0" w:space="0" w:color="auto"/>
          </w:divBdr>
          <w:divsChild>
            <w:div w:id="507597621">
              <w:marLeft w:val="0"/>
              <w:marRight w:val="0"/>
              <w:marTop w:val="0"/>
              <w:marBottom w:val="0"/>
              <w:divBdr>
                <w:top w:val="none" w:sz="0" w:space="0" w:color="auto"/>
                <w:left w:val="none" w:sz="0" w:space="0" w:color="auto"/>
                <w:bottom w:val="none" w:sz="0" w:space="0" w:color="auto"/>
                <w:right w:val="none" w:sz="0" w:space="0" w:color="auto"/>
              </w:divBdr>
            </w:div>
          </w:divsChild>
        </w:div>
        <w:div w:id="873616077">
          <w:marLeft w:val="0"/>
          <w:marRight w:val="0"/>
          <w:marTop w:val="0"/>
          <w:marBottom w:val="225"/>
          <w:divBdr>
            <w:top w:val="none" w:sz="0" w:space="0" w:color="auto"/>
            <w:left w:val="none" w:sz="0" w:space="0" w:color="auto"/>
            <w:bottom w:val="none" w:sz="0" w:space="0" w:color="auto"/>
            <w:right w:val="none" w:sz="0" w:space="0" w:color="auto"/>
          </w:divBdr>
          <w:divsChild>
            <w:div w:id="414133342">
              <w:marLeft w:val="0"/>
              <w:marRight w:val="0"/>
              <w:marTop w:val="0"/>
              <w:marBottom w:val="0"/>
              <w:divBdr>
                <w:top w:val="none" w:sz="0" w:space="0" w:color="auto"/>
                <w:left w:val="none" w:sz="0" w:space="0" w:color="auto"/>
                <w:bottom w:val="none" w:sz="0" w:space="0" w:color="auto"/>
                <w:right w:val="none" w:sz="0" w:space="0" w:color="auto"/>
              </w:divBdr>
            </w:div>
          </w:divsChild>
        </w:div>
        <w:div w:id="313798457">
          <w:marLeft w:val="0"/>
          <w:marRight w:val="0"/>
          <w:marTop w:val="0"/>
          <w:marBottom w:val="225"/>
          <w:divBdr>
            <w:top w:val="none" w:sz="0" w:space="0" w:color="auto"/>
            <w:left w:val="none" w:sz="0" w:space="0" w:color="auto"/>
            <w:bottom w:val="none" w:sz="0" w:space="0" w:color="auto"/>
            <w:right w:val="none" w:sz="0" w:space="0" w:color="auto"/>
          </w:divBdr>
        </w:div>
        <w:div w:id="1106579105">
          <w:marLeft w:val="0"/>
          <w:marRight w:val="0"/>
          <w:marTop w:val="0"/>
          <w:marBottom w:val="225"/>
          <w:divBdr>
            <w:top w:val="none" w:sz="0" w:space="0" w:color="auto"/>
            <w:left w:val="none" w:sz="0" w:space="0" w:color="auto"/>
            <w:bottom w:val="none" w:sz="0" w:space="0" w:color="auto"/>
            <w:right w:val="none" w:sz="0" w:space="0" w:color="auto"/>
          </w:divBdr>
        </w:div>
      </w:divsChild>
    </w:div>
    <w:div w:id="1153184798">
      <w:bodyDiv w:val="1"/>
      <w:marLeft w:val="0"/>
      <w:marRight w:val="0"/>
      <w:marTop w:val="0"/>
      <w:marBottom w:val="0"/>
      <w:divBdr>
        <w:top w:val="none" w:sz="0" w:space="0" w:color="auto"/>
        <w:left w:val="none" w:sz="0" w:space="0" w:color="auto"/>
        <w:bottom w:val="none" w:sz="0" w:space="0" w:color="auto"/>
        <w:right w:val="none" w:sz="0" w:space="0" w:color="auto"/>
      </w:divBdr>
    </w:div>
    <w:div w:id="1229926554">
      <w:bodyDiv w:val="1"/>
      <w:marLeft w:val="0"/>
      <w:marRight w:val="0"/>
      <w:marTop w:val="0"/>
      <w:marBottom w:val="0"/>
      <w:divBdr>
        <w:top w:val="none" w:sz="0" w:space="0" w:color="auto"/>
        <w:left w:val="none" w:sz="0" w:space="0" w:color="auto"/>
        <w:bottom w:val="none" w:sz="0" w:space="0" w:color="auto"/>
        <w:right w:val="none" w:sz="0" w:space="0" w:color="auto"/>
      </w:divBdr>
    </w:div>
    <w:div w:id="1313413487">
      <w:bodyDiv w:val="1"/>
      <w:marLeft w:val="0"/>
      <w:marRight w:val="0"/>
      <w:marTop w:val="0"/>
      <w:marBottom w:val="0"/>
      <w:divBdr>
        <w:top w:val="none" w:sz="0" w:space="0" w:color="auto"/>
        <w:left w:val="none" w:sz="0" w:space="0" w:color="auto"/>
        <w:bottom w:val="none" w:sz="0" w:space="0" w:color="auto"/>
        <w:right w:val="none" w:sz="0" w:space="0" w:color="auto"/>
      </w:divBdr>
    </w:div>
    <w:div w:id="1501695641">
      <w:bodyDiv w:val="1"/>
      <w:marLeft w:val="0"/>
      <w:marRight w:val="0"/>
      <w:marTop w:val="0"/>
      <w:marBottom w:val="0"/>
      <w:divBdr>
        <w:top w:val="none" w:sz="0" w:space="0" w:color="auto"/>
        <w:left w:val="none" w:sz="0" w:space="0" w:color="auto"/>
        <w:bottom w:val="none" w:sz="0" w:space="0" w:color="auto"/>
        <w:right w:val="none" w:sz="0" w:space="0" w:color="auto"/>
      </w:divBdr>
    </w:div>
    <w:div w:id="1528911421">
      <w:bodyDiv w:val="1"/>
      <w:marLeft w:val="0"/>
      <w:marRight w:val="0"/>
      <w:marTop w:val="0"/>
      <w:marBottom w:val="0"/>
      <w:divBdr>
        <w:top w:val="none" w:sz="0" w:space="0" w:color="auto"/>
        <w:left w:val="none" w:sz="0" w:space="0" w:color="auto"/>
        <w:bottom w:val="none" w:sz="0" w:space="0" w:color="auto"/>
        <w:right w:val="none" w:sz="0" w:space="0" w:color="auto"/>
      </w:divBdr>
    </w:div>
    <w:div w:id="1651474266">
      <w:bodyDiv w:val="1"/>
      <w:marLeft w:val="0"/>
      <w:marRight w:val="0"/>
      <w:marTop w:val="0"/>
      <w:marBottom w:val="0"/>
      <w:divBdr>
        <w:top w:val="none" w:sz="0" w:space="0" w:color="auto"/>
        <w:left w:val="none" w:sz="0" w:space="0" w:color="auto"/>
        <w:bottom w:val="none" w:sz="0" w:space="0" w:color="auto"/>
        <w:right w:val="none" w:sz="0" w:space="0" w:color="auto"/>
      </w:divBdr>
    </w:div>
    <w:div w:id="19706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i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Leliefeld, Flory (rms)</dc:creator>
  <cp:lastModifiedBy>Leliefeld, Flory (rms)</cp:lastModifiedBy>
  <cp:revision>2</cp:revision>
  <dcterms:created xsi:type="dcterms:W3CDTF">2018-02-14T15:07:00Z</dcterms:created>
  <dcterms:modified xsi:type="dcterms:W3CDTF">2018-02-14T15:07:00Z</dcterms:modified>
</cp:coreProperties>
</file>