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A" w:rsidRPr="00AF3BED" w:rsidRDefault="005A581A" w:rsidP="005A581A">
      <w:pPr>
        <w:pStyle w:val="Kop2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  <w:r w:rsidRPr="00AF3BED">
        <w:rPr>
          <w:rFonts w:ascii="Arial" w:eastAsiaTheme="minorHAnsi" w:hAnsi="Arial" w:cs="Arial"/>
          <w:bCs w:val="0"/>
          <w:sz w:val="22"/>
          <w:szCs w:val="22"/>
          <w:lang w:eastAsia="en-US"/>
        </w:rPr>
        <w:t>Servicetechnicus (Elektrotechniek)</w:t>
      </w:r>
    </w:p>
    <w:p w:rsidR="005A581A" w:rsidRDefault="005A581A" w:rsidP="005A581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B17E6">
        <w:t>Locatie</w:t>
      </w:r>
      <w:r>
        <w:t xml:space="preserve"> Amsterdam </w:t>
      </w:r>
    </w:p>
    <w:p w:rsidR="005A581A" w:rsidRDefault="005A581A" w:rsidP="005A581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B17E6">
        <w:t>Dienstverband</w:t>
      </w:r>
      <w:r>
        <w:t xml:space="preserve"> 40 uur per week </w:t>
      </w:r>
    </w:p>
    <w:p w:rsidR="00AF3BED" w:rsidRDefault="005A581A" w:rsidP="00AF3BE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FB17E6">
        <w:t>Educational</w:t>
      </w:r>
      <w:proofErr w:type="spellEnd"/>
      <w:r w:rsidRPr="00FB17E6">
        <w:t xml:space="preserve"> level</w:t>
      </w:r>
      <w:r>
        <w:t xml:space="preserve"> MBO </w:t>
      </w:r>
    </w:p>
    <w:p w:rsidR="005A581A" w:rsidRDefault="005A581A" w:rsidP="00AF3BE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FB17E6">
        <w:t>Functional</w:t>
      </w:r>
      <w:proofErr w:type="spellEnd"/>
      <w:r w:rsidRPr="00FB17E6">
        <w:t xml:space="preserve"> area</w:t>
      </w:r>
      <w:r>
        <w:t xml:space="preserve"> Beheer &amp; Onderhoud </w:t>
      </w:r>
    </w:p>
    <w:p w:rsidR="005A581A" w:rsidRPr="00AF3BED" w:rsidRDefault="005A581A" w:rsidP="005A581A">
      <w:pPr>
        <w:pStyle w:val="Kop2"/>
        <w:rPr>
          <w:rFonts w:ascii="Arial" w:eastAsiaTheme="minorHAnsi" w:hAnsi="Arial" w:cs="Arial"/>
          <w:bCs w:val="0"/>
          <w:sz w:val="19"/>
          <w:szCs w:val="22"/>
          <w:lang w:eastAsia="en-US"/>
        </w:rPr>
      </w:pPr>
      <w:r w:rsidRPr="00AF3BED">
        <w:rPr>
          <w:rFonts w:ascii="Arial" w:eastAsiaTheme="minorHAnsi" w:hAnsi="Arial" w:cs="Arial"/>
          <w:bCs w:val="0"/>
          <w:sz w:val="19"/>
          <w:szCs w:val="22"/>
          <w:lang w:eastAsia="en-US"/>
        </w:rPr>
        <w:t>Over de functie</w:t>
      </w:r>
    </w:p>
    <w:p w:rsidR="005A581A" w:rsidRPr="00FB17E6" w:rsidRDefault="005A581A" w:rsidP="005A581A">
      <w:pPr>
        <w:pStyle w:val="Normaalweb"/>
        <w:rPr>
          <w:rFonts w:ascii="Arial" w:eastAsiaTheme="minorHAnsi" w:hAnsi="Arial" w:cs="Arial"/>
          <w:sz w:val="19"/>
          <w:szCs w:val="22"/>
          <w:lang w:eastAsia="en-US"/>
        </w:rPr>
      </w:pPr>
      <w:r w:rsidRPr="00FB17E6">
        <w:rPr>
          <w:rFonts w:ascii="Arial" w:eastAsiaTheme="minorHAnsi" w:hAnsi="Arial" w:cs="Arial"/>
          <w:sz w:val="19"/>
          <w:szCs w:val="22"/>
          <w:lang w:eastAsia="en-US"/>
        </w:rPr>
        <w:t>Als Servicetechnicus ben je bezig met het uitvoeren van preventieve en correctieve onderhoudswerkzaamheden, reparatie aan en het oplossen van storingen in werktuigbouwkundige installaties met inbegrip van het schakel- en regeltechnische gedeelte. Hierbij voer je de volgende werkzaamheden uit: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voert service- en onderhoudswerk uit aan de hand van onderhoud</w:t>
      </w:r>
      <w:r w:rsidR="00AF3BED">
        <w:t>sschema's en/of – voorschriften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verzorgt de functionele inspectie van installaties op werking, toepassing en de onderlinge samenhang van d</w:t>
      </w:r>
      <w:r w:rsidR="00AF3BED">
        <w:t>e diverse installatieonderdelen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signaleert</w:t>
      </w:r>
      <w:r w:rsidR="00AF3BED">
        <w:t xml:space="preserve"> gebreken en dreigende defecten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verzorgt de uitvoering van reparaties en/of vervanging van</w:t>
      </w:r>
      <w:r w:rsidR="00AF3BED">
        <w:t xml:space="preserve"> onderdelen van de installaties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signaleert, registreert</w:t>
      </w:r>
      <w:r w:rsidR="00AF3BED">
        <w:t xml:space="preserve"> en voert meer / minderwerk uit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verzorgt het opnieuw inregelen en in bedrijf stellen van installaties binne</w:t>
      </w:r>
      <w:r w:rsidR="00AF3BED">
        <w:t>n de daarvoor geldende planning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monteert en controleert r</w:t>
      </w:r>
      <w:r w:rsidR="00AF3BED">
        <w:t>egelapparatuur en schakelkasten</w:t>
      </w:r>
    </w:p>
    <w:p w:rsidR="005A581A" w:rsidRDefault="005A581A" w:rsidP="005A58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Je controleert de w</w:t>
      </w:r>
      <w:r w:rsidR="00AF3BED">
        <w:t>erkzaamheden van onderaannemers</w:t>
      </w:r>
    </w:p>
    <w:p w:rsidR="005A581A" w:rsidRPr="00AF3BED" w:rsidRDefault="005A581A" w:rsidP="005A581A">
      <w:pPr>
        <w:pStyle w:val="Kop2"/>
        <w:rPr>
          <w:rFonts w:ascii="Arial" w:eastAsiaTheme="minorHAnsi" w:hAnsi="Arial" w:cs="Arial"/>
          <w:bCs w:val="0"/>
          <w:sz w:val="19"/>
          <w:szCs w:val="22"/>
          <w:lang w:eastAsia="en-US"/>
        </w:rPr>
      </w:pPr>
      <w:r w:rsidRPr="00AF3BED">
        <w:rPr>
          <w:rFonts w:ascii="Arial" w:eastAsiaTheme="minorHAnsi" w:hAnsi="Arial" w:cs="Arial"/>
          <w:bCs w:val="0"/>
          <w:sz w:val="19"/>
          <w:szCs w:val="22"/>
          <w:lang w:eastAsia="en-US"/>
        </w:rPr>
        <w:t>Ervaring</w:t>
      </w:r>
    </w:p>
    <w:p w:rsidR="005A581A" w:rsidRDefault="005A581A" w:rsidP="005A58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Je bent in het bezit van een MBO-diploma servicetechnicus aangevuld met relevante technische</w:t>
      </w:r>
      <w:r w:rsidR="00AF3BED">
        <w:t xml:space="preserve"> cursussen en/of specialisaties</w:t>
      </w:r>
    </w:p>
    <w:p w:rsidR="005A581A" w:rsidRDefault="005A581A" w:rsidP="005A58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Je hebt aff</w:t>
      </w:r>
      <w:r w:rsidR="00AF3BED">
        <w:t>initeit met Elektrotechnische en Werktuigbouwkundige</w:t>
      </w:r>
      <w:bookmarkStart w:id="0" w:name="_GoBack"/>
      <w:bookmarkEnd w:id="0"/>
      <w:r w:rsidR="00AF3BED">
        <w:t xml:space="preserve"> installaties</w:t>
      </w:r>
    </w:p>
    <w:p w:rsidR="005A581A" w:rsidRDefault="005A581A" w:rsidP="005A58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Je beschikt over meerde</w:t>
      </w:r>
      <w:r w:rsidR="00AF3BED">
        <w:t>re jaren relevante werkervaring</w:t>
      </w:r>
    </w:p>
    <w:p w:rsidR="005A581A" w:rsidRDefault="005A581A" w:rsidP="005A58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Je bent in staat om een duidelijk advies te geven, waarbij je kunt onderbouwen welke te</w:t>
      </w:r>
      <w:r w:rsidR="00AF3BED">
        <w:t>chnische keuzes je hebt gemaakt</w:t>
      </w:r>
    </w:p>
    <w:p w:rsidR="005A581A" w:rsidRDefault="005A581A" w:rsidP="005A58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Je bent zelfstandig, resultaatgeric</w:t>
      </w:r>
      <w:r w:rsidR="00AF3BED">
        <w:t>ht, innovatief en communicatief</w:t>
      </w:r>
    </w:p>
    <w:p w:rsidR="005A581A" w:rsidRDefault="005A581A" w:rsidP="005A58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Je kunt prioriteiten stell</w:t>
      </w:r>
      <w:r w:rsidR="00AF3BED">
        <w:t>en en risico's juist inschatten</w:t>
      </w:r>
    </w:p>
    <w:p w:rsidR="005A581A" w:rsidRPr="00AF3BED" w:rsidRDefault="005A581A" w:rsidP="005A581A">
      <w:pPr>
        <w:pStyle w:val="Kop2"/>
        <w:rPr>
          <w:rFonts w:ascii="Arial" w:eastAsiaTheme="minorHAnsi" w:hAnsi="Arial" w:cs="Arial"/>
          <w:bCs w:val="0"/>
          <w:sz w:val="19"/>
          <w:szCs w:val="22"/>
          <w:lang w:eastAsia="en-US"/>
        </w:rPr>
      </w:pPr>
      <w:r w:rsidRPr="00AF3BED">
        <w:rPr>
          <w:rFonts w:ascii="Arial" w:eastAsiaTheme="minorHAnsi" w:hAnsi="Arial" w:cs="Arial"/>
          <w:bCs w:val="0"/>
          <w:sz w:val="19"/>
          <w:szCs w:val="22"/>
          <w:lang w:eastAsia="en-US"/>
        </w:rPr>
        <w:t>Wat wij bieden</w:t>
      </w:r>
    </w:p>
    <w:p w:rsidR="005A581A" w:rsidRDefault="005A581A" w:rsidP="005A581A">
      <w:r>
        <w:t xml:space="preserve">Naast een plezierige werksfeer, biedt </w:t>
      </w:r>
      <w:proofErr w:type="spellStart"/>
      <w:r>
        <w:t>Croonwolter&amp;dros</w:t>
      </w:r>
      <w:proofErr w:type="spellEnd"/>
      <w:r>
        <w:t xml:space="preserve"> je een aantrekkelijk salaris en uitstekende arbeidsvoorwaarden, zoals collectieve verzekeringen, fietsplan, TBI-Studiefonds (een bijdrage voor de studie van schoolgaande kinderen) en een pensioenregeling. Daarnaast biedt </w:t>
      </w:r>
      <w:proofErr w:type="spellStart"/>
      <w:r>
        <w:t>Croonwolter&amp;dros</w:t>
      </w:r>
      <w:proofErr w:type="spellEnd"/>
      <w:r>
        <w:t xml:space="preserve"> je alle mogelijkheden om binnen de organisatie te werken aan jouw persoonlijke en professionele ontwikkeling door middel van opleidingen. Doorgroeimogelijkheden zijn er volop bij </w:t>
      </w:r>
      <w:proofErr w:type="spellStart"/>
      <w:r>
        <w:t>Croonwolter&amp;dros</w:t>
      </w:r>
      <w:proofErr w:type="spellEnd"/>
      <w:r>
        <w:t xml:space="preserve">, afhankelijk van jouw ambitie en inzet. </w:t>
      </w:r>
    </w:p>
    <w:p w:rsidR="005A581A" w:rsidRPr="00AF3BED" w:rsidRDefault="005A581A" w:rsidP="005A581A">
      <w:pPr>
        <w:pStyle w:val="Kop2"/>
        <w:rPr>
          <w:rFonts w:ascii="Arial" w:eastAsiaTheme="minorHAnsi" w:hAnsi="Arial" w:cs="Arial"/>
          <w:bCs w:val="0"/>
          <w:sz w:val="19"/>
          <w:szCs w:val="22"/>
          <w:lang w:eastAsia="en-US"/>
        </w:rPr>
      </w:pPr>
      <w:r w:rsidRPr="00AF3BED">
        <w:rPr>
          <w:rFonts w:ascii="Arial" w:eastAsiaTheme="minorHAnsi" w:hAnsi="Arial" w:cs="Arial"/>
          <w:bCs w:val="0"/>
          <w:sz w:val="19"/>
          <w:szCs w:val="22"/>
          <w:lang w:eastAsia="en-US"/>
        </w:rPr>
        <w:t>Waar kom je te werken?</w:t>
      </w:r>
    </w:p>
    <w:p w:rsidR="005A581A" w:rsidRPr="00FB17E6" w:rsidRDefault="005A581A" w:rsidP="005A581A">
      <w:pPr>
        <w:pStyle w:val="Normaalweb"/>
        <w:rPr>
          <w:rFonts w:ascii="Arial" w:eastAsiaTheme="minorHAnsi" w:hAnsi="Arial" w:cs="Arial"/>
          <w:sz w:val="19"/>
          <w:szCs w:val="22"/>
          <w:lang w:eastAsia="en-US"/>
        </w:rPr>
      </w:pPr>
      <w:r w:rsidRPr="00FB17E6">
        <w:rPr>
          <w:rFonts w:ascii="Arial" w:eastAsiaTheme="minorHAnsi" w:hAnsi="Arial" w:cs="Arial"/>
          <w:sz w:val="19"/>
          <w:szCs w:val="22"/>
          <w:lang w:eastAsia="en-US"/>
        </w:rPr>
        <w:t>Regio Noordwest zorgt ervoor dat de provincies Utrecht, Noord-Holland en Flevoland optimaal worden bediend. De regio telt 160 medewerkers, houdt kantoor in Amsterdam en is werkzaam in de Utiliteit, Gezondheidszorg en Beheer en Onderhoud (B&amp;O). Regio Noordwest speelt snel, slagvaardig en flexibel in op de wensen van onze opdrachtgevers.</w:t>
      </w:r>
    </w:p>
    <w:p w:rsidR="005A581A" w:rsidRDefault="005A581A" w:rsidP="005A581A">
      <w:r>
        <w:t> </w:t>
      </w:r>
    </w:p>
    <w:p w:rsidR="005A581A" w:rsidRPr="001E2045" w:rsidRDefault="005A581A" w:rsidP="005A581A"/>
    <w:p w:rsidR="00C95A5E" w:rsidRDefault="00C64961"/>
    <w:sectPr w:rsidR="00C9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5D2"/>
    <w:multiLevelType w:val="multilevel"/>
    <w:tmpl w:val="922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C128E"/>
    <w:multiLevelType w:val="multilevel"/>
    <w:tmpl w:val="2D3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0851"/>
    <w:multiLevelType w:val="multilevel"/>
    <w:tmpl w:val="983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669B5"/>
    <w:multiLevelType w:val="multilevel"/>
    <w:tmpl w:val="40B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12446"/>
    <w:multiLevelType w:val="multilevel"/>
    <w:tmpl w:val="A55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A"/>
    <w:rsid w:val="005A581A"/>
    <w:rsid w:val="00886B06"/>
    <w:rsid w:val="00AF3BED"/>
    <w:rsid w:val="00E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1A"/>
    <w:pPr>
      <w:spacing w:after="160" w:line="259" w:lineRule="auto"/>
    </w:pPr>
    <w:rPr>
      <w:rFonts w:ascii="Arial" w:hAnsi="Arial" w:cs="Arial"/>
      <w:sz w:val="19"/>
    </w:rPr>
  </w:style>
  <w:style w:type="paragraph" w:styleId="Kop2">
    <w:name w:val="heading 2"/>
    <w:basedOn w:val="Standaard"/>
    <w:link w:val="Kop2Char"/>
    <w:uiPriority w:val="9"/>
    <w:qFormat/>
    <w:rsid w:val="005A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A581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A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81A"/>
    <w:pPr>
      <w:spacing w:after="160" w:line="259" w:lineRule="auto"/>
    </w:pPr>
    <w:rPr>
      <w:rFonts w:ascii="Arial" w:hAnsi="Arial" w:cs="Arial"/>
      <w:sz w:val="19"/>
    </w:rPr>
  </w:style>
  <w:style w:type="paragraph" w:styleId="Kop2">
    <w:name w:val="heading 2"/>
    <w:basedOn w:val="Standaard"/>
    <w:link w:val="Kop2Char"/>
    <w:uiPriority w:val="9"/>
    <w:qFormat/>
    <w:rsid w:val="005A5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A581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A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LNL0106</dc:creator>
  <cp:lastModifiedBy>LNL0106</cp:lastModifiedBy>
  <cp:revision>1</cp:revision>
  <dcterms:created xsi:type="dcterms:W3CDTF">2017-02-07T09:17:00Z</dcterms:created>
  <dcterms:modified xsi:type="dcterms:W3CDTF">2017-02-07T09:57:00Z</dcterms:modified>
</cp:coreProperties>
</file>